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04" w:rsidRDefault="000A20A6" w:rsidP="000A20A6">
      <w:pPr>
        <w:jc w:val="center"/>
      </w:pPr>
      <w:r>
        <w:rPr>
          <w:rFonts w:hint="eastAsia"/>
        </w:rPr>
        <w:t>感染症発生時における職員の派遣に関する</w:t>
      </w:r>
      <w:r w:rsidR="0032094B">
        <w:rPr>
          <w:rFonts w:hint="eastAsia"/>
        </w:rPr>
        <w:t>協定</w:t>
      </w:r>
      <w:r>
        <w:rPr>
          <w:rFonts w:hint="eastAsia"/>
        </w:rPr>
        <w:t>書</w:t>
      </w:r>
    </w:p>
    <w:p w:rsidR="000A20A6" w:rsidRDefault="000A20A6"/>
    <w:p w:rsidR="000A20A6" w:rsidRDefault="000A20A6" w:rsidP="000A20A6">
      <w:pPr>
        <w:ind w:firstLine="210"/>
      </w:pPr>
      <w:r>
        <w:rPr>
          <w:rFonts w:hint="eastAsia"/>
        </w:rPr>
        <w:t>（趣旨）</w:t>
      </w:r>
    </w:p>
    <w:p w:rsidR="000A20A6" w:rsidRDefault="00D7163F" w:rsidP="00D7163F">
      <w:pPr>
        <w:ind w:left="210" w:hanging="210"/>
      </w:pPr>
      <w:r>
        <w:rPr>
          <w:rFonts w:hint="eastAsia"/>
        </w:rPr>
        <w:t>第１条　霧島市</w:t>
      </w:r>
      <w:r w:rsidR="000A20A6">
        <w:rPr>
          <w:rFonts w:hint="eastAsia"/>
        </w:rPr>
        <w:t>（以下「甲」という。）と</w:t>
      </w:r>
      <w:r>
        <w:rPr>
          <w:rFonts w:hint="eastAsia"/>
        </w:rPr>
        <w:t>霧島市地域密着型サービス事業者連合会（以下「乙</w:t>
      </w:r>
      <w:r w:rsidR="000A20A6">
        <w:rPr>
          <w:rFonts w:hint="eastAsia"/>
        </w:rPr>
        <w:t>という。）は、</w:t>
      </w:r>
      <w:r>
        <w:rPr>
          <w:rFonts w:hint="eastAsia"/>
        </w:rPr>
        <w:t>市内</w:t>
      </w:r>
      <w:r w:rsidR="000A20A6">
        <w:rPr>
          <w:rFonts w:hint="eastAsia"/>
        </w:rPr>
        <w:t>会員施設等において感染症が発生した場合に、当該施設等に職員を応援</w:t>
      </w:r>
      <w:r w:rsidR="00541F7E">
        <w:rPr>
          <w:rFonts w:hint="eastAsia"/>
        </w:rPr>
        <w:t>派遣するため、次のとおり必要事項を定めるものとする。</w:t>
      </w:r>
    </w:p>
    <w:p w:rsidR="00541F7E" w:rsidRDefault="00541F7E" w:rsidP="000A20A6"/>
    <w:p w:rsidR="00541F7E" w:rsidRDefault="00541F7E" w:rsidP="000A20A6">
      <w:r>
        <w:rPr>
          <w:rFonts w:hint="eastAsia"/>
        </w:rPr>
        <w:t xml:space="preserve">　（定義）</w:t>
      </w:r>
    </w:p>
    <w:p w:rsidR="00541F7E" w:rsidRDefault="00D7163F" w:rsidP="00D7163F">
      <w:pPr>
        <w:ind w:left="210" w:hanging="210"/>
      </w:pPr>
      <w:r>
        <w:rPr>
          <w:rFonts w:hint="eastAsia"/>
        </w:rPr>
        <w:t xml:space="preserve">第２条　</w:t>
      </w:r>
      <w:r w:rsidR="00541F7E">
        <w:rPr>
          <w:rFonts w:hint="eastAsia"/>
        </w:rPr>
        <w:t>この</w:t>
      </w:r>
      <w:r w:rsidR="0032094B">
        <w:rPr>
          <w:rFonts w:hint="eastAsia"/>
        </w:rPr>
        <w:t>協定</w:t>
      </w:r>
      <w:r w:rsidR="00541F7E">
        <w:rPr>
          <w:rFonts w:hint="eastAsia"/>
        </w:rPr>
        <w:t>書において、次の各号に掲げる用語の意義は、当該各号の定めるところによる。</w:t>
      </w:r>
    </w:p>
    <w:p w:rsidR="00322DD7" w:rsidRDefault="00322DD7" w:rsidP="00322DD7">
      <w:pPr>
        <w:ind w:firstLine="210"/>
      </w:pPr>
      <w:r>
        <w:rPr>
          <w:rFonts w:hint="eastAsia"/>
        </w:rPr>
        <w:t>(</w:t>
      </w:r>
      <w:r>
        <w:rPr>
          <w:rFonts w:hint="eastAsia"/>
        </w:rPr>
        <w:t>１</w:t>
      </w:r>
      <w:r>
        <w:rPr>
          <w:rFonts w:hint="eastAsia"/>
        </w:rPr>
        <w:t>)</w:t>
      </w:r>
      <w:r>
        <w:rPr>
          <w:rFonts w:hint="eastAsia"/>
        </w:rPr>
        <w:t xml:space="preserve">　</w:t>
      </w:r>
      <w:r w:rsidR="00541F7E">
        <w:rPr>
          <w:rFonts w:hint="eastAsia"/>
        </w:rPr>
        <w:t>感染症</w:t>
      </w:r>
    </w:p>
    <w:p w:rsidR="00322DD7" w:rsidRDefault="00541F7E" w:rsidP="00322DD7">
      <w:pPr>
        <w:ind w:left="420" w:firstLine="420"/>
      </w:pPr>
      <w:r>
        <w:rPr>
          <w:rFonts w:hint="eastAsia"/>
        </w:rPr>
        <w:t>感染症の予防及び感染症の患者に対する医療に関する法律で規定する指定感染症（新型コロナウイルス感染症）等をいう。</w:t>
      </w:r>
    </w:p>
    <w:p w:rsidR="00541F7E" w:rsidRDefault="00322DD7" w:rsidP="00322DD7">
      <w:pPr>
        <w:ind w:firstLine="210"/>
      </w:pPr>
      <w:r>
        <w:rPr>
          <w:rFonts w:hint="eastAsia"/>
        </w:rPr>
        <w:t>(</w:t>
      </w:r>
      <w:r>
        <w:rPr>
          <w:rFonts w:hint="eastAsia"/>
        </w:rPr>
        <w:t>２</w:t>
      </w:r>
      <w:r>
        <w:rPr>
          <w:rFonts w:hint="eastAsia"/>
        </w:rPr>
        <w:t>)</w:t>
      </w:r>
      <w:r>
        <w:rPr>
          <w:rFonts w:hint="eastAsia"/>
        </w:rPr>
        <w:t xml:space="preserve">　</w:t>
      </w:r>
      <w:r w:rsidR="00D7163F">
        <w:rPr>
          <w:rFonts w:hint="eastAsia"/>
        </w:rPr>
        <w:t>市内</w:t>
      </w:r>
      <w:r w:rsidR="00541F7E">
        <w:rPr>
          <w:rFonts w:hint="eastAsia"/>
        </w:rPr>
        <w:t>会員施設等　次に掲げる</w:t>
      </w:r>
      <w:r w:rsidR="00D7163F">
        <w:rPr>
          <w:rFonts w:hint="eastAsia"/>
        </w:rPr>
        <w:t>霧島市</w:t>
      </w:r>
      <w:r w:rsidR="00541F7E">
        <w:rPr>
          <w:rFonts w:hint="eastAsia"/>
        </w:rPr>
        <w:t>内に開設されたものをいう。</w:t>
      </w:r>
    </w:p>
    <w:p w:rsidR="00541F7E" w:rsidRDefault="00541F7E" w:rsidP="00D7163F">
      <w:r>
        <w:rPr>
          <w:rFonts w:hint="eastAsia"/>
        </w:rPr>
        <w:t xml:space="preserve">　　</w:t>
      </w:r>
      <w:r w:rsidR="00D7163F">
        <w:rPr>
          <w:rFonts w:hint="eastAsia"/>
        </w:rPr>
        <w:t xml:space="preserve">　</w:t>
      </w:r>
      <w:r>
        <w:rPr>
          <w:rFonts w:hint="eastAsia"/>
        </w:rPr>
        <w:t>ア　介護保険法で規定する</w:t>
      </w:r>
      <w:r w:rsidR="00D7163F">
        <w:rPr>
          <w:rFonts w:hint="eastAsia"/>
        </w:rPr>
        <w:t>認知症対応型共同生活介護</w:t>
      </w:r>
    </w:p>
    <w:p w:rsidR="00541F7E" w:rsidRDefault="00541F7E" w:rsidP="00D7163F">
      <w:r>
        <w:rPr>
          <w:rFonts w:hint="eastAsia"/>
        </w:rPr>
        <w:t xml:space="preserve">　　</w:t>
      </w:r>
      <w:r w:rsidR="00D7163F">
        <w:rPr>
          <w:rFonts w:hint="eastAsia"/>
        </w:rPr>
        <w:t xml:space="preserve">　</w:t>
      </w:r>
      <w:r>
        <w:rPr>
          <w:rFonts w:hint="eastAsia"/>
        </w:rPr>
        <w:t xml:space="preserve">イ　</w:t>
      </w:r>
      <w:r w:rsidR="00D7163F">
        <w:rPr>
          <w:rFonts w:hint="eastAsia"/>
        </w:rPr>
        <w:t>介護保険法で規定する小規模多機能型居宅介護</w:t>
      </w:r>
    </w:p>
    <w:p w:rsidR="00541F7E" w:rsidRDefault="00541F7E" w:rsidP="00D7163F">
      <w:pPr>
        <w:ind w:firstLine="210"/>
      </w:pPr>
      <w:r>
        <w:rPr>
          <w:rFonts w:hint="eastAsia"/>
        </w:rPr>
        <w:t xml:space="preserve">　　ウ　</w:t>
      </w:r>
      <w:r w:rsidR="00D7163F">
        <w:rPr>
          <w:rFonts w:hint="eastAsia"/>
        </w:rPr>
        <w:t>市</w:t>
      </w:r>
      <w:r>
        <w:rPr>
          <w:rFonts w:hint="eastAsia"/>
        </w:rPr>
        <w:t>が職員の派遣が必要と認める介護保険施設等</w:t>
      </w:r>
    </w:p>
    <w:p w:rsidR="00322DD7" w:rsidRDefault="00322DD7" w:rsidP="00322DD7">
      <w:pPr>
        <w:ind w:firstLine="210"/>
      </w:pPr>
      <w:r>
        <w:rPr>
          <w:rFonts w:hint="eastAsia"/>
        </w:rPr>
        <w:t>(</w:t>
      </w:r>
      <w:r>
        <w:rPr>
          <w:rFonts w:hint="eastAsia"/>
        </w:rPr>
        <w:t>３</w:t>
      </w:r>
      <w:r>
        <w:rPr>
          <w:rFonts w:hint="eastAsia"/>
        </w:rPr>
        <w:t>)</w:t>
      </w:r>
      <w:r>
        <w:rPr>
          <w:rFonts w:hint="eastAsia"/>
        </w:rPr>
        <w:t xml:space="preserve">　協力施設</w:t>
      </w:r>
    </w:p>
    <w:p w:rsidR="00322DD7" w:rsidRDefault="00322DD7" w:rsidP="00322DD7">
      <w:pPr>
        <w:ind w:firstLine="840"/>
      </w:pPr>
      <w:r>
        <w:rPr>
          <w:rFonts w:hint="eastAsia"/>
        </w:rPr>
        <w:t>感染症発生施設に職員の派遣が可能な施設をいう。</w:t>
      </w:r>
    </w:p>
    <w:p w:rsidR="003D0C2D" w:rsidRDefault="003D0C2D" w:rsidP="00322DD7">
      <w:pPr>
        <w:ind w:firstLine="840"/>
      </w:pPr>
    </w:p>
    <w:p w:rsidR="00322DD7" w:rsidRDefault="00322DD7" w:rsidP="00322DD7">
      <w:pPr>
        <w:ind w:firstLine="210"/>
      </w:pPr>
      <w:r>
        <w:rPr>
          <w:rFonts w:hint="eastAsia"/>
        </w:rPr>
        <w:t>（協力施設）</w:t>
      </w:r>
    </w:p>
    <w:p w:rsidR="00322DD7" w:rsidRDefault="00322DD7" w:rsidP="00322DD7">
      <w:pPr>
        <w:ind w:left="210" w:hanging="210"/>
      </w:pPr>
      <w:r>
        <w:rPr>
          <w:rFonts w:hint="eastAsia"/>
        </w:rPr>
        <w:t>第３条</w:t>
      </w:r>
      <w:r>
        <w:rPr>
          <w:rFonts w:hint="eastAsia"/>
        </w:rPr>
        <w:t xml:space="preserve"> </w:t>
      </w:r>
      <w:r>
        <w:rPr>
          <w:rFonts w:hint="eastAsia"/>
        </w:rPr>
        <w:t xml:space="preserve">　甲は，市内施設で感染症が発生した場合に備えて，感染症発生施設に職員を派遣するため，市内施設に対して協力可能性調査を実施し，職員の派遣が可能な施設を記載した一覧（以下，「派遣協力施設一覧」という。）を乙と共有する。</w:t>
      </w:r>
    </w:p>
    <w:p w:rsidR="00541F7E" w:rsidRDefault="00541F7E" w:rsidP="00D7163F"/>
    <w:p w:rsidR="00541F7E" w:rsidRDefault="00541F7E" w:rsidP="00D7163F">
      <w:r>
        <w:rPr>
          <w:rFonts w:hint="eastAsia"/>
        </w:rPr>
        <w:t xml:space="preserve">　（</w:t>
      </w:r>
      <w:r w:rsidR="00322DD7">
        <w:rPr>
          <w:rFonts w:hint="eastAsia"/>
        </w:rPr>
        <w:t>感染症発生施設からの</w:t>
      </w:r>
      <w:r>
        <w:rPr>
          <w:rFonts w:hint="eastAsia"/>
        </w:rPr>
        <w:t>派遣依頼）</w:t>
      </w:r>
    </w:p>
    <w:p w:rsidR="00D24622" w:rsidRDefault="003D0C2D" w:rsidP="00D7163F">
      <w:pPr>
        <w:ind w:left="210" w:hanging="210"/>
      </w:pPr>
      <w:r>
        <w:rPr>
          <w:rFonts w:hint="eastAsia"/>
        </w:rPr>
        <w:t>第４</w:t>
      </w:r>
      <w:r w:rsidR="00D7163F">
        <w:rPr>
          <w:rFonts w:hint="eastAsia"/>
        </w:rPr>
        <w:t>条　市</w:t>
      </w:r>
      <w:r w:rsidR="00541F7E">
        <w:rPr>
          <w:rFonts w:hint="eastAsia"/>
        </w:rPr>
        <w:t>内会員施設等で、感染症の発生により、同一施設又は同一法人で可能な</w:t>
      </w:r>
      <w:r w:rsidR="00D24622">
        <w:rPr>
          <w:rFonts w:hint="eastAsia"/>
        </w:rPr>
        <w:t>限りの対応を行ったにもかかわらず、なお職員が不足すると認められる場合、</w:t>
      </w:r>
      <w:r w:rsidR="00683BD0">
        <w:rPr>
          <w:rFonts w:hint="eastAsia"/>
        </w:rPr>
        <w:t>感染症</w:t>
      </w:r>
      <w:r w:rsidR="00D24622">
        <w:rPr>
          <w:rFonts w:hint="eastAsia"/>
        </w:rPr>
        <w:t>発生施設</w:t>
      </w:r>
      <w:r w:rsidR="00683BD0">
        <w:rPr>
          <w:rFonts w:hint="eastAsia"/>
        </w:rPr>
        <w:t>の開設者</w:t>
      </w:r>
      <w:r w:rsidR="00D24622">
        <w:rPr>
          <w:rFonts w:hint="eastAsia"/>
        </w:rPr>
        <w:t>は甲に対して</w:t>
      </w:r>
      <w:r w:rsidR="00683BD0">
        <w:rPr>
          <w:rFonts w:hint="eastAsia"/>
        </w:rPr>
        <w:t>職員派遣依頼書（別紙様式１）に必要な書類を添えて、甲に職員の派遣を依頼することができる。</w:t>
      </w:r>
    </w:p>
    <w:p w:rsidR="00D24622" w:rsidRDefault="00D7163F" w:rsidP="00011C47">
      <w:pPr>
        <w:ind w:left="210" w:hanging="210"/>
      </w:pPr>
      <w:r>
        <w:rPr>
          <w:rFonts w:hint="eastAsia"/>
        </w:rPr>
        <w:t>２</w:t>
      </w:r>
      <w:r w:rsidR="00D24622">
        <w:rPr>
          <w:rFonts w:hint="eastAsia"/>
        </w:rPr>
        <w:t xml:space="preserve">　</w:t>
      </w:r>
      <w:r w:rsidR="00683BD0">
        <w:rPr>
          <w:rFonts w:hint="eastAsia"/>
        </w:rPr>
        <w:t>甲</w:t>
      </w:r>
      <w:r w:rsidR="00D24622">
        <w:rPr>
          <w:rFonts w:hint="eastAsia"/>
        </w:rPr>
        <w:t>は、</w:t>
      </w:r>
      <w:r w:rsidR="00683BD0">
        <w:rPr>
          <w:rFonts w:hint="eastAsia"/>
        </w:rPr>
        <w:t>派遣の依頼を受けたときは、職員派遣</w:t>
      </w:r>
      <w:r w:rsidR="003D0C2D">
        <w:rPr>
          <w:rFonts w:hint="eastAsia"/>
        </w:rPr>
        <w:t>調整</w:t>
      </w:r>
      <w:r w:rsidR="00683BD0">
        <w:rPr>
          <w:rFonts w:hint="eastAsia"/>
        </w:rPr>
        <w:t>依頼書（別紙様式２）により、乙に対して職員派遣</w:t>
      </w:r>
      <w:r w:rsidR="007C4DBA">
        <w:rPr>
          <w:rFonts w:hint="eastAsia"/>
        </w:rPr>
        <w:t>の調整</w:t>
      </w:r>
      <w:r w:rsidR="00683BD0">
        <w:rPr>
          <w:rFonts w:hint="eastAsia"/>
        </w:rPr>
        <w:t>を依頼するものとする</w:t>
      </w:r>
      <w:r w:rsidR="00D24622">
        <w:rPr>
          <w:rFonts w:hint="eastAsia"/>
        </w:rPr>
        <w:t>。</w:t>
      </w:r>
    </w:p>
    <w:p w:rsidR="00011C47" w:rsidRDefault="00011C47" w:rsidP="00D7163F"/>
    <w:p w:rsidR="00D24622" w:rsidRDefault="00D24622" w:rsidP="00011C47">
      <w:pPr>
        <w:ind w:firstLine="210"/>
      </w:pPr>
      <w:r>
        <w:rPr>
          <w:rFonts w:hint="eastAsia"/>
        </w:rPr>
        <w:t>（派遣施設の選定）</w:t>
      </w:r>
    </w:p>
    <w:p w:rsidR="00D24622" w:rsidRDefault="00DB6F0B" w:rsidP="00011C47">
      <w:pPr>
        <w:ind w:left="210" w:hanging="210"/>
      </w:pPr>
      <w:r>
        <w:rPr>
          <w:rFonts w:hint="eastAsia"/>
        </w:rPr>
        <w:t>第５</w:t>
      </w:r>
      <w:r w:rsidR="00011C47">
        <w:rPr>
          <w:rFonts w:hint="eastAsia"/>
        </w:rPr>
        <w:t xml:space="preserve">条　</w:t>
      </w:r>
      <w:r w:rsidR="00D24622">
        <w:rPr>
          <w:rFonts w:hint="eastAsia"/>
        </w:rPr>
        <w:t>乙は、</w:t>
      </w:r>
      <w:r w:rsidR="00E210E4">
        <w:rPr>
          <w:rFonts w:hint="eastAsia"/>
        </w:rPr>
        <w:t>前条の規定による依頼を受けたときは、感染症発生施設が立地する地域等を考慮し、</w:t>
      </w:r>
      <w:r w:rsidR="00683BD0">
        <w:rPr>
          <w:rFonts w:hint="eastAsia"/>
        </w:rPr>
        <w:t>派遣協力施設一覧に記載された施設の開設者と</w:t>
      </w:r>
      <w:r w:rsidR="004C2ACB">
        <w:rPr>
          <w:rFonts w:hint="eastAsia"/>
        </w:rPr>
        <w:t>感染症発生施設</w:t>
      </w:r>
      <w:r w:rsidR="00E210E4">
        <w:rPr>
          <w:rFonts w:hint="eastAsia"/>
        </w:rPr>
        <w:t>に派遣する職員</w:t>
      </w:r>
      <w:r w:rsidR="004C2ACB">
        <w:rPr>
          <w:rFonts w:hint="eastAsia"/>
        </w:rPr>
        <w:lastRenderedPageBreak/>
        <w:t>の調整を行うもの</w:t>
      </w:r>
      <w:r w:rsidR="00E210E4">
        <w:rPr>
          <w:rFonts w:hint="eastAsia"/>
        </w:rPr>
        <w:t>とする。</w:t>
      </w:r>
    </w:p>
    <w:p w:rsidR="00E210E4" w:rsidRPr="00011C47" w:rsidRDefault="00E210E4" w:rsidP="00D7163F"/>
    <w:p w:rsidR="00E210E4" w:rsidRDefault="00E210E4" w:rsidP="00D7163F">
      <w:r>
        <w:rPr>
          <w:rFonts w:hint="eastAsia"/>
        </w:rPr>
        <w:t xml:space="preserve">　（</w:t>
      </w:r>
      <w:r w:rsidR="004C2ACB">
        <w:rPr>
          <w:rFonts w:hint="eastAsia"/>
        </w:rPr>
        <w:t>調整完了の通知</w:t>
      </w:r>
      <w:r>
        <w:rPr>
          <w:rFonts w:hint="eastAsia"/>
        </w:rPr>
        <w:t>）</w:t>
      </w:r>
    </w:p>
    <w:p w:rsidR="00E210E4" w:rsidRDefault="00DB6F0B" w:rsidP="00011C47">
      <w:pPr>
        <w:ind w:left="210" w:hanging="210"/>
      </w:pPr>
      <w:r>
        <w:rPr>
          <w:rFonts w:hint="eastAsia"/>
        </w:rPr>
        <w:t>第６</w:t>
      </w:r>
      <w:r w:rsidR="00011C47">
        <w:rPr>
          <w:rFonts w:hint="eastAsia"/>
        </w:rPr>
        <w:t xml:space="preserve">条　</w:t>
      </w:r>
      <w:r w:rsidR="00E210E4">
        <w:rPr>
          <w:rFonts w:hint="eastAsia"/>
        </w:rPr>
        <w:t>乙は、派遣施設及び派遣者</w:t>
      </w:r>
      <w:r w:rsidR="004C2ACB">
        <w:rPr>
          <w:rFonts w:hint="eastAsia"/>
        </w:rPr>
        <w:t>の調整</w:t>
      </w:r>
      <w:r w:rsidR="00E210E4">
        <w:rPr>
          <w:rFonts w:hint="eastAsia"/>
        </w:rPr>
        <w:t>が</w:t>
      </w:r>
      <w:r w:rsidR="004C2ACB">
        <w:rPr>
          <w:rFonts w:hint="eastAsia"/>
        </w:rPr>
        <w:t>完了</w:t>
      </w:r>
      <w:r w:rsidR="00E210E4">
        <w:rPr>
          <w:rFonts w:hint="eastAsia"/>
        </w:rPr>
        <w:t>したときは、</w:t>
      </w:r>
      <w:r w:rsidR="004C2ACB">
        <w:rPr>
          <w:rFonts w:hint="eastAsia"/>
        </w:rPr>
        <w:t>派遣調整完了通知書（別紙様式３）により、</w:t>
      </w:r>
      <w:r w:rsidR="00E210E4">
        <w:rPr>
          <w:rFonts w:hint="eastAsia"/>
        </w:rPr>
        <w:t>甲</w:t>
      </w:r>
      <w:r w:rsidR="004C2ACB">
        <w:rPr>
          <w:rFonts w:hint="eastAsia"/>
        </w:rPr>
        <w:t>及び協力施設</w:t>
      </w:r>
      <w:r w:rsidR="00E210E4">
        <w:rPr>
          <w:rFonts w:hint="eastAsia"/>
        </w:rPr>
        <w:t>に通知するものとする。</w:t>
      </w:r>
    </w:p>
    <w:p w:rsidR="00607CC3" w:rsidRDefault="00607CC3" w:rsidP="00011C47">
      <w:pPr>
        <w:ind w:left="210" w:hanging="210"/>
      </w:pPr>
    </w:p>
    <w:p w:rsidR="00607CC3" w:rsidRDefault="00607CC3" w:rsidP="00607CC3">
      <w:pPr>
        <w:ind w:left="210"/>
      </w:pPr>
      <w:r>
        <w:rPr>
          <w:rFonts w:hint="eastAsia"/>
        </w:rPr>
        <w:t>（派遣の決定）</w:t>
      </w:r>
    </w:p>
    <w:p w:rsidR="00607CC3" w:rsidRDefault="00DB6F0B" w:rsidP="00607CC3">
      <w:pPr>
        <w:ind w:left="210" w:hanging="210"/>
      </w:pPr>
      <w:r>
        <w:rPr>
          <w:rFonts w:hint="eastAsia"/>
        </w:rPr>
        <w:t>第７</w:t>
      </w:r>
      <w:r w:rsidR="00607CC3">
        <w:rPr>
          <w:rFonts w:hint="eastAsia"/>
        </w:rPr>
        <w:t>条　甲は，前条の規定による通知を受けたときは，職員の派遣を決定し，派遣を承諾した開設者（以下「派遣元」という。）及び感染症発生施設の開設者（以下「派遣先」という。）に対し，職員派遣決定通知書（別記様式４）により，派遣を決定した旨その他必要な事項を通知するものとする。</w:t>
      </w:r>
    </w:p>
    <w:p w:rsidR="00607CC3" w:rsidRDefault="00607CC3" w:rsidP="00607CC3">
      <w:pPr>
        <w:ind w:left="210" w:hanging="210"/>
      </w:pPr>
    </w:p>
    <w:p w:rsidR="00607CC3" w:rsidRDefault="00607CC3" w:rsidP="00607CC3">
      <w:pPr>
        <w:ind w:left="210"/>
      </w:pPr>
      <w:r>
        <w:rPr>
          <w:rFonts w:hint="eastAsia"/>
        </w:rPr>
        <w:t>（傷害補償）</w:t>
      </w:r>
    </w:p>
    <w:p w:rsidR="00607CC3" w:rsidRDefault="00DB6F0B" w:rsidP="00607CC3">
      <w:pPr>
        <w:ind w:left="210" w:hanging="210"/>
      </w:pPr>
      <w:r>
        <w:rPr>
          <w:rFonts w:hint="eastAsia"/>
        </w:rPr>
        <w:t>第８</w:t>
      </w:r>
      <w:r w:rsidR="00607CC3">
        <w:rPr>
          <w:rFonts w:hint="eastAsia"/>
        </w:rPr>
        <w:t>条</w:t>
      </w:r>
      <w:r w:rsidR="00607CC3">
        <w:rPr>
          <w:rFonts w:hint="eastAsia"/>
        </w:rPr>
        <w:t xml:space="preserve"> </w:t>
      </w:r>
      <w:r w:rsidR="00607CC3">
        <w:rPr>
          <w:rFonts w:hint="eastAsia"/>
        </w:rPr>
        <w:t>甲並びに乙は，派遣元に対し，派遣する職員にかかる傷害保険への加入を要請するものとする。なお，傷害保険の加入にかかる費用は派遣</w:t>
      </w:r>
      <w:r w:rsidR="007C4DBA">
        <w:rPr>
          <w:rFonts w:hint="eastAsia"/>
        </w:rPr>
        <w:t>元</w:t>
      </w:r>
      <w:r w:rsidR="00607CC3">
        <w:rPr>
          <w:rFonts w:hint="eastAsia"/>
        </w:rPr>
        <w:t>が負担するものとし，その費用</w:t>
      </w:r>
      <w:r w:rsidR="003D0C2D">
        <w:rPr>
          <w:rFonts w:hint="eastAsia"/>
        </w:rPr>
        <w:t>は公費負担の対象とする</w:t>
      </w:r>
      <w:r w:rsidR="00607CC3">
        <w:rPr>
          <w:rFonts w:hint="eastAsia"/>
        </w:rPr>
        <w:t>。</w:t>
      </w:r>
    </w:p>
    <w:p w:rsidR="003D0C2D" w:rsidRPr="003D0C2D" w:rsidRDefault="003D0C2D" w:rsidP="00607CC3">
      <w:pPr>
        <w:ind w:left="210" w:hanging="210"/>
      </w:pPr>
    </w:p>
    <w:p w:rsidR="00607CC3" w:rsidRDefault="00607CC3" w:rsidP="00607CC3">
      <w:pPr>
        <w:ind w:left="210" w:hanging="210"/>
      </w:pPr>
      <w:r>
        <w:rPr>
          <w:rFonts w:hint="eastAsia"/>
        </w:rPr>
        <w:t>（派遣協定の締結）</w:t>
      </w:r>
    </w:p>
    <w:p w:rsidR="00607CC3" w:rsidRDefault="00607CC3" w:rsidP="00607CC3">
      <w:pPr>
        <w:ind w:left="210" w:hanging="210"/>
      </w:pPr>
      <w:r>
        <w:rPr>
          <w:rFonts w:hint="eastAsia"/>
        </w:rPr>
        <w:t>第</w:t>
      </w:r>
      <w:r w:rsidR="00DB6F0B">
        <w:rPr>
          <w:rFonts w:hint="eastAsia"/>
        </w:rPr>
        <w:t>９</w:t>
      </w:r>
      <w:r>
        <w:rPr>
          <w:rFonts w:hint="eastAsia"/>
        </w:rPr>
        <w:t>条</w:t>
      </w:r>
      <w:r w:rsidR="00DB6F0B">
        <w:rPr>
          <w:rFonts w:hint="eastAsia"/>
        </w:rPr>
        <w:t xml:space="preserve">　</w:t>
      </w:r>
      <w:r>
        <w:rPr>
          <w:rFonts w:hint="eastAsia"/>
        </w:rPr>
        <w:t>派遣元と派遣先は，派遣協定書（別記様式５）の例により派遣協定を締結するものとする。</w:t>
      </w:r>
    </w:p>
    <w:p w:rsidR="003D0C2D" w:rsidRDefault="003D0C2D" w:rsidP="00607CC3">
      <w:pPr>
        <w:ind w:left="210" w:hanging="210"/>
      </w:pPr>
    </w:p>
    <w:p w:rsidR="00607CC3" w:rsidRDefault="00607CC3" w:rsidP="00607CC3">
      <w:pPr>
        <w:ind w:left="210" w:hanging="210"/>
      </w:pPr>
      <w:r>
        <w:rPr>
          <w:rFonts w:hint="eastAsia"/>
        </w:rPr>
        <w:t>（職員の派遣）</w:t>
      </w:r>
    </w:p>
    <w:p w:rsidR="00607CC3" w:rsidRDefault="00607CC3" w:rsidP="00607CC3">
      <w:pPr>
        <w:ind w:left="210" w:hanging="210"/>
      </w:pPr>
      <w:r>
        <w:rPr>
          <w:rFonts w:hint="eastAsia"/>
        </w:rPr>
        <w:t>第</w:t>
      </w:r>
      <w:r w:rsidR="00DB6F0B">
        <w:rPr>
          <w:rFonts w:hint="eastAsia"/>
        </w:rPr>
        <w:t>10</w:t>
      </w:r>
      <w:r>
        <w:rPr>
          <w:rFonts w:hint="eastAsia"/>
        </w:rPr>
        <w:t>条</w:t>
      </w:r>
      <w:r w:rsidR="00DB6F0B">
        <w:rPr>
          <w:rFonts w:hint="eastAsia"/>
        </w:rPr>
        <w:t xml:space="preserve">　</w:t>
      </w:r>
      <w:r>
        <w:rPr>
          <w:rFonts w:hint="eastAsia"/>
        </w:rPr>
        <w:t>派遣元は，前条に規定する派遣協定に従い，感染症発生施設に職員を派遣するものとする。</w:t>
      </w:r>
    </w:p>
    <w:p w:rsidR="003D0C2D" w:rsidRDefault="003D0C2D" w:rsidP="00607CC3">
      <w:pPr>
        <w:ind w:left="210" w:hanging="210"/>
      </w:pPr>
    </w:p>
    <w:p w:rsidR="00607CC3" w:rsidRDefault="00607CC3" w:rsidP="00607CC3">
      <w:pPr>
        <w:ind w:left="210" w:hanging="210"/>
      </w:pPr>
      <w:r>
        <w:rPr>
          <w:rFonts w:hint="eastAsia"/>
        </w:rPr>
        <w:t>（健康観察等）</w:t>
      </w:r>
    </w:p>
    <w:p w:rsidR="00607CC3" w:rsidRDefault="00607CC3" w:rsidP="00607CC3">
      <w:pPr>
        <w:ind w:left="210" w:hanging="210"/>
      </w:pPr>
      <w:r>
        <w:rPr>
          <w:rFonts w:hint="eastAsia"/>
        </w:rPr>
        <w:t>第</w:t>
      </w:r>
      <w:r w:rsidR="00DB6F0B">
        <w:rPr>
          <w:rFonts w:hint="eastAsia"/>
        </w:rPr>
        <w:t>11</w:t>
      </w:r>
      <w:r>
        <w:rPr>
          <w:rFonts w:hint="eastAsia"/>
        </w:rPr>
        <w:t>条</w:t>
      </w:r>
      <w:r w:rsidR="003D0C2D">
        <w:rPr>
          <w:rFonts w:hint="eastAsia"/>
        </w:rPr>
        <w:t xml:space="preserve">　</w:t>
      </w:r>
      <w:r>
        <w:rPr>
          <w:rFonts w:hint="eastAsia"/>
        </w:rPr>
        <w:t>派遣元は，派遣が終了した職員に対し，派遣先での勤務環境や業務内容等</w:t>
      </w:r>
      <w:r w:rsidR="003D0C2D">
        <w:rPr>
          <w:rFonts w:hint="eastAsia"/>
        </w:rPr>
        <w:t>を踏まえ，市</w:t>
      </w:r>
      <w:r w:rsidR="007C4DBA">
        <w:rPr>
          <w:rFonts w:hint="eastAsia"/>
        </w:rPr>
        <w:t>と協定を結んでいる</w:t>
      </w:r>
      <w:bookmarkStart w:id="0" w:name="_GoBack"/>
      <w:bookmarkEnd w:id="0"/>
      <w:r>
        <w:rPr>
          <w:rFonts w:hint="eastAsia"/>
        </w:rPr>
        <w:t>施設等において，必要な期間の健康観察を行うほか，ＰＣＲ検査を受けさせることができるものとする。なお，健康観察期間の宿泊費及びＰＣＲ検査に要する費用については，派遣元が負担するものとし，</w:t>
      </w:r>
      <w:r w:rsidR="003D0C2D" w:rsidRPr="003D0C2D">
        <w:rPr>
          <w:rFonts w:hint="eastAsia"/>
        </w:rPr>
        <w:t>その費用は</w:t>
      </w:r>
      <w:r w:rsidR="003D0C2D">
        <w:rPr>
          <w:rFonts w:hint="eastAsia"/>
        </w:rPr>
        <w:t>公費負担</w:t>
      </w:r>
      <w:r w:rsidR="003D0C2D" w:rsidRPr="003D0C2D">
        <w:rPr>
          <w:rFonts w:hint="eastAsia"/>
        </w:rPr>
        <w:t>の対象とする。</w:t>
      </w:r>
    </w:p>
    <w:p w:rsidR="00011C47" w:rsidRDefault="00E210E4" w:rsidP="00D7163F">
      <w:r>
        <w:rPr>
          <w:rFonts w:hint="eastAsia"/>
        </w:rPr>
        <w:t xml:space="preserve">　</w:t>
      </w:r>
    </w:p>
    <w:p w:rsidR="00E210E4" w:rsidRDefault="00E210E4" w:rsidP="00D7163F">
      <w:r>
        <w:rPr>
          <w:rFonts w:hint="eastAsia"/>
        </w:rPr>
        <w:t xml:space="preserve">　（衛生物品の負担）</w:t>
      </w:r>
    </w:p>
    <w:p w:rsidR="00E210E4" w:rsidRDefault="003D0C2D" w:rsidP="00FF491C">
      <w:pPr>
        <w:ind w:left="210" w:hanging="210"/>
      </w:pPr>
      <w:r>
        <w:rPr>
          <w:rFonts w:hint="eastAsia"/>
        </w:rPr>
        <w:t>第</w:t>
      </w:r>
      <w:r w:rsidR="00DB6F0B">
        <w:rPr>
          <w:rFonts w:hint="eastAsia"/>
        </w:rPr>
        <w:t>12</w:t>
      </w:r>
      <w:r w:rsidR="00FF491C">
        <w:rPr>
          <w:rFonts w:hint="eastAsia"/>
        </w:rPr>
        <w:t xml:space="preserve">条　</w:t>
      </w:r>
      <w:r w:rsidR="00E210E4">
        <w:rPr>
          <w:rFonts w:hint="eastAsia"/>
        </w:rPr>
        <w:t>甲は、</w:t>
      </w:r>
      <w:r w:rsidR="00FF491C">
        <w:rPr>
          <w:rFonts w:hint="eastAsia"/>
        </w:rPr>
        <w:t>鹿児島県</w:t>
      </w:r>
      <w:r w:rsidR="00E210E4">
        <w:rPr>
          <w:rFonts w:hint="eastAsia"/>
        </w:rPr>
        <w:t>と協力し、職員の派遣に際して必要な衛生物品等が不足する場合は、備蓄の範囲内において、速やかに無償で提供するものとする。</w:t>
      </w:r>
    </w:p>
    <w:p w:rsidR="00E210E4" w:rsidRDefault="00E210E4" w:rsidP="00D7163F"/>
    <w:p w:rsidR="00E210E4" w:rsidRDefault="00E210E4" w:rsidP="00D7163F">
      <w:r>
        <w:rPr>
          <w:rFonts w:hint="eastAsia"/>
        </w:rPr>
        <w:t>（</w:t>
      </w:r>
      <w:r>
        <w:t>感染症対策の徹底）</w:t>
      </w:r>
    </w:p>
    <w:p w:rsidR="00E210E4" w:rsidRDefault="00DB6F0B" w:rsidP="00FF491C">
      <w:pPr>
        <w:ind w:left="210" w:hanging="210"/>
      </w:pPr>
      <w:r>
        <w:rPr>
          <w:rFonts w:hint="eastAsia"/>
        </w:rPr>
        <w:lastRenderedPageBreak/>
        <w:t>第</w:t>
      </w:r>
      <w:r>
        <w:rPr>
          <w:rFonts w:hint="eastAsia"/>
        </w:rPr>
        <w:t>13</w:t>
      </w:r>
      <w:r w:rsidR="00FF491C">
        <w:rPr>
          <w:rFonts w:hint="eastAsia"/>
        </w:rPr>
        <w:t xml:space="preserve">条　</w:t>
      </w:r>
      <w:r w:rsidR="003D0C2D">
        <w:rPr>
          <w:rFonts w:hint="eastAsia"/>
        </w:rPr>
        <w:t>甲及び</w:t>
      </w:r>
      <w:r w:rsidR="00E210E4">
        <w:t>乙は、</w:t>
      </w:r>
      <w:r w:rsidR="00FF491C">
        <w:rPr>
          <w:rFonts w:hint="eastAsia"/>
        </w:rPr>
        <w:t>市</w:t>
      </w:r>
      <w:r w:rsidR="00E210E4">
        <w:t>内会員施設</w:t>
      </w:r>
      <w:r w:rsidR="00E210E4">
        <w:rPr>
          <w:rFonts w:hint="eastAsia"/>
        </w:rPr>
        <w:t>に</w:t>
      </w:r>
      <w:r w:rsidR="00E210E4">
        <w:t>対し</w:t>
      </w:r>
      <w:r w:rsidR="00E210E4">
        <w:rPr>
          <w:rFonts w:hint="eastAsia"/>
        </w:rPr>
        <w:t>感染症</w:t>
      </w:r>
      <w:r w:rsidR="00E210E4">
        <w:t>対策の徹底</w:t>
      </w:r>
      <w:r w:rsidR="00E210E4">
        <w:rPr>
          <w:rFonts w:hint="eastAsia"/>
        </w:rPr>
        <w:t>を呼びかける</w:t>
      </w:r>
      <w:r w:rsidR="00E210E4">
        <w:t>とともに、感染症対策のための研修の実施等に努めるものとする。</w:t>
      </w:r>
    </w:p>
    <w:p w:rsidR="00E210E4" w:rsidRPr="00FF491C" w:rsidRDefault="00E210E4" w:rsidP="00D7163F"/>
    <w:p w:rsidR="00E210E4" w:rsidRDefault="00E210E4" w:rsidP="00D7163F">
      <w:r>
        <w:rPr>
          <w:rFonts w:hint="eastAsia"/>
        </w:rPr>
        <w:t>（</w:t>
      </w:r>
      <w:r>
        <w:t>定め</w:t>
      </w:r>
      <w:r w:rsidR="00FF491C">
        <w:rPr>
          <w:rFonts w:hint="eastAsia"/>
        </w:rPr>
        <w:t>の</w:t>
      </w:r>
      <w:r>
        <w:t>ない事項等）</w:t>
      </w:r>
    </w:p>
    <w:p w:rsidR="00FB073A" w:rsidRDefault="00DB6F0B" w:rsidP="00FF491C">
      <w:pPr>
        <w:ind w:left="210" w:hanging="210"/>
      </w:pPr>
      <w:r>
        <w:rPr>
          <w:rFonts w:hint="eastAsia"/>
        </w:rPr>
        <w:t>第</w:t>
      </w:r>
      <w:r>
        <w:rPr>
          <w:rFonts w:hint="eastAsia"/>
        </w:rPr>
        <w:t>14</w:t>
      </w:r>
      <w:r w:rsidR="00FF491C">
        <w:rPr>
          <w:rFonts w:hint="eastAsia"/>
        </w:rPr>
        <w:t xml:space="preserve">条　</w:t>
      </w:r>
      <w:r w:rsidR="00E210E4">
        <w:t>この</w:t>
      </w:r>
      <w:r w:rsidR="00E210E4">
        <w:rPr>
          <w:rFonts w:hint="eastAsia"/>
        </w:rPr>
        <w:t>協定</w:t>
      </w:r>
      <w:r w:rsidR="00E210E4">
        <w:t>書に定めのない事項又はこの協定書について</w:t>
      </w:r>
      <w:r w:rsidR="00E210E4">
        <w:rPr>
          <w:rFonts w:hint="eastAsia"/>
        </w:rPr>
        <w:t>疑義</w:t>
      </w:r>
      <w:r w:rsidR="00E210E4">
        <w:t>が生じた</w:t>
      </w:r>
      <w:r w:rsidR="00E210E4">
        <w:rPr>
          <w:rFonts w:hint="eastAsia"/>
        </w:rPr>
        <w:t>事項に</w:t>
      </w:r>
      <w:r w:rsidR="00FB073A">
        <w:t>ついては、</w:t>
      </w:r>
      <w:r w:rsidR="00FB073A">
        <w:rPr>
          <w:rFonts w:hint="eastAsia"/>
        </w:rPr>
        <w:t>その都度</w:t>
      </w:r>
      <w:r w:rsidR="00FB073A">
        <w:t>、</w:t>
      </w:r>
      <w:r w:rsidR="00FB073A">
        <w:rPr>
          <w:rFonts w:hint="eastAsia"/>
        </w:rPr>
        <w:t>甲乙間</w:t>
      </w:r>
      <w:r w:rsidR="00FB073A">
        <w:t>で協議するものとする。</w:t>
      </w:r>
    </w:p>
    <w:p w:rsidR="00FB073A" w:rsidRDefault="00FB073A" w:rsidP="00D7163F"/>
    <w:p w:rsidR="00FB073A" w:rsidRDefault="00FB073A" w:rsidP="00D7163F">
      <w:r>
        <w:rPr>
          <w:rFonts w:hint="eastAsia"/>
        </w:rPr>
        <w:t>（</w:t>
      </w:r>
      <w:r>
        <w:t>有効期間）</w:t>
      </w:r>
    </w:p>
    <w:p w:rsidR="00E210E4" w:rsidRDefault="00FB073A" w:rsidP="00FF491C">
      <w:pPr>
        <w:ind w:left="210" w:hanging="210"/>
      </w:pPr>
      <w:r>
        <w:rPr>
          <w:rFonts w:hint="eastAsia"/>
        </w:rPr>
        <w:t>第</w:t>
      </w:r>
      <w:r w:rsidR="00DB6F0B">
        <w:rPr>
          <w:rFonts w:hint="eastAsia"/>
        </w:rPr>
        <w:t>15</w:t>
      </w:r>
      <w:r>
        <w:t>条　この協定の有効期間は、協定締結の日から</w:t>
      </w:r>
      <w:r>
        <w:rPr>
          <w:rFonts w:hint="eastAsia"/>
        </w:rPr>
        <w:t>令</w:t>
      </w:r>
      <w:r>
        <w:t>和３年３</w:t>
      </w:r>
      <w:r>
        <w:rPr>
          <w:rFonts w:hint="eastAsia"/>
        </w:rPr>
        <w:t>月</w:t>
      </w:r>
      <w:r>
        <w:t>３１日までとする。但し、この協定</w:t>
      </w:r>
      <w:r>
        <w:rPr>
          <w:rFonts w:hint="eastAsia"/>
        </w:rPr>
        <w:t>の</w:t>
      </w:r>
      <w:r>
        <w:t>有効期間満了の</w:t>
      </w:r>
      <w:r>
        <w:rPr>
          <w:rFonts w:hint="eastAsia"/>
        </w:rPr>
        <w:t>日</w:t>
      </w:r>
      <w:r>
        <w:t>から１カ月前までに、甲、乙いずれからも</w:t>
      </w:r>
      <w:r>
        <w:rPr>
          <w:rFonts w:hint="eastAsia"/>
        </w:rPr>
        <w:t>終了</w:t>
      </w:r>
      <w:r>
        <w:t>の意志</w:t>
      </w:r>
      <w:r>
        <w:rPr>
          <w:rFonts w:hint="eastAsia"/>
        </w:rPr>
        <w:t>表示が</w:t>
      </w:r>
      <w:r>
        <w:t>なされないときは、有効期間満了の日から起算して１年間、この協定は延長されるものとし、その後も同様とする。</w:t>
      </w:r>
    </w:p>
    <w:p w:rsidR="00FB073A" w:rsidRPr="00FF491C" w:rsidRDefault="00FB073A" w:rsidP="00D7163F"/>
    <w:p w:rsidR="00FB073A" w:rsidRDefault="00FB073A" w:rsidP="00D7163F">
      <w:r>
        <w:rPr>
          <w:rFonts w:hint="eastAsia"/>
        </w:rPr>
        <w:t xml:space="preserve">　</w:t>
      </w:r>
      <w:r>
        <w:t>本書２通を作成し、甲と</w:t>
      </w:r>
      <w:r>
        <w:rPr>
          <w:rFonts w:hint="eastAsia"/>
        </w:rPr>
        <w:t>乙が</w:t>
      </w:r>
      <w:r>
        <w:t>署名をして、各自１通を保有するものとする。</w:t>
      </w:r>
    </w:p>
    <w:p w:rsidR="00FB073A" w:rsidRDefault="00FB073A" w:rsidP="00E210E4"/>
    <w:p w:rsidR="00FB073A" w:rsidRDefault="00FB073A" w:rsidP="00E210E4">
      <w:r>
        <w:rPr>
          <w:rFonts w:hint="eastAsia"/>
        </w:rPr>
        <w:t xml:space="preserve">　　</w:t>
      </w:r>
      <w:r w:rsidR="00DB6F0B">
        <w:t>令和２年</w:t>
      </w:r>
      <w:r w:rsidR="00DB6F0B">
        <w:rPr>
          <w:rFonts w:hint="eastAsia"/>
        </w:rPr>
        <w:t xml:space="preserve">　　</w:t>
      </w:r>
      <w:r w:rsidR="00DB6F0B">
        <w:t>月</w:t>
      </w:r>
      <w:r w:rsidR="00DB6F0B">
        <w:rPr>
          <w:rFonts w:hint="eastAsia"/>
        </w:rPr>
        <w:t xml:space="preserve">　　</w:t>
      </w:r>
      <w:r>
        <w:t>日</w:t>
      </w:r>
    </w:p>
    <w:p w:rsidR="00FB073A" w:rsidRDefault="00FB073A" w:rsidP="00E210E4"/>
    <w:p w:rsidR="00FB073A" w:rsidRDefault="00FB073A" w:rsidP="00E210E4">
      <w:r>
        <w:rPr>
          <w:rFonts w:hint="eastAsia"/>
        </w:rPr>
        <w:t xml:space="preserve">　</w:t>
      </w:r>
      <w:r>
        <w:t xml:space="preserve">　　　　　　　　　　　　　　甲　</w:t>
      </w:r>
      <w:r w:rsidR="005E1D76">
        <w:rPr>
          <w:rFonts w:hint="eastAsia"/>
        </w:rPr>
        <w:t>霧島市長　中重　真一</w:t>
      </w:r>
    </w:p>
    <w:p w:rsidR="00FB073A" w:rsidRDefault="00FB073A" w:rsidP="00E210E4"/>
    <w:p w:rsidR="00FB073A" w:rsidRDefault="00FB073A" w:rsidP="00E210E4"/>
    <w:p w:rsidR="00FB073A" w:rsidRDefault="00FB073A" w:rsidP="00E210E4">
      <w:r>
        <w:rPr>
          <w:rFonts w:hint="eastAsia"/>
        </w:rPr>
        <w:t xml:space="preserve">　</w:t>
      </w:r>
      <w:r>
        <w:t xml:space="preserve">　　　　　　　　　　　　　　乙　</w:t>
      </w:r>
      <w:r w:rsidR="005E1D76">
        <w:rPr>
          <w:rFonts w:hint="eastAsia"/>
        </w:rPr>
        <w:t>霧島市地域密着型サービス事業者連合会</w:t>
      </w:r>
    </w:p>
    <w:p w:rsidR="00FB073A" w:rsidRPr="00FB073A" w:rsidRDefault="00FB073A" w:rsidP="00E210E4">
      <w:r>
        <w:rPr>
          <w:rFonts w:hint="eastAsia"/>
        </w:rPr>
        <w:t xml:space="preserve">　</w:t>
      </w:r>
      <w:r>
        <w:t xml:space="preserve">　　　　　　　　　　　　　　　　</w:t>
      </w:r>
      <w:r>
        <w:rPr>
          <w:rFonts w:hint="eastAsia"/>
        </w:rPr>
        <w:t>会長</w:t>
      </w:r>
      <w:r w:rsidR="005E1D76">
        <w:rPr>
          <w:rFonts w:hint="eastAsia"/>
        </w:rPr>
        <w:t xml:space="preserve">　黒岩　尚文</w:t>
      </w:r>
    </w:p>
    <w:sectPr w:rsidR="00FB073A" w:rsidRPr="00FB07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F18D9"/>
    <w:multiLevelType w:val="hybridMultilevel"/>
    <w:tmpl w:val="B6C40956"/>
    <w:lvl w:ilvl="0" w:tplc="B72EF4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5D7F1F"/>
    <w:multiLevelType w:val="hybridMultilevel"/>
    <w:tmpl w:val="1A9ACD20"/>
    <w:lvl w:ilvl="0" w:tplc="02143146">
      <w:start w:val="1"/>
      <w:numFmt w:val="decimalFullWidth"/>
      <w:lvlText w:val="第%1条"/>
      <w:lvlJc w:val="left"/>
      <w:pPr>
        <w:ind w:left="840" w:hanging="840"/>
      </w:pPr>
      <w:rPr>
        <w:rFonts w:hint="default"/>
      </w:rPr>
    </w:lvl>
    <w:lvl w:ilvl="1" w:tplc="D98425E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A6"/>
    <w:rsid w:val="00011C47"/>
    <w:rsid w:val="000A20A6"/>
    <w:rsid w:val="0032094B"/>
    <w:rsid w:val="00322DD7"/>
    <w:rsid w:val="00336D04"/>
    <w:rsid w:val="003D0C2D"/>
    <w:rsid w:val="004C2ACB"/>
    <w:rsid w:val="00541F7E"/>
    <w:rsid w:val="005E1D76"/>
    <w:rsid w:val="00607CC3"/>
    <w:rsid w:val="00683BD0"/>
    <w:rsid w:val="007C4DBA"/>
    <w:rsid w:val="00D24622"/>
    <w:rsid w:val="00D7163F"/>
    <w:rsid w:val="00DB6F0B"/>
    <w:rsid w:val="00E210E4"/>
    <w:rsid w:val="00F837DA"/>
    <w:rsid w:val="00F9568B"/>
    <w:rsid w:val="00FB073A"/>
    <w:rsid w:val="00FF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ED1D15-A7F2-45BE-B1FA-14C8CAC4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0A6"/>
    <w:pPr>
      <w:ind w:left="840"/>
    </w:pPr>
  </w:style>
  <w:style w:type="paragraph" w:styleId="a4">
    <w:name w:val="Balloon Text"/>
    <w:basedOn w:val="a"/>
    <w:link w:val="a5"/>
    <w:uiPriority w:val="99"/>
    <w:semiHidden/>
    <w:unhideWhenUsed/>
    <w:rsid w:val="003209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09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3</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長寿福祉G</dc:creator>
  <cp:keywords/>
  <dc:description/>
  <cp:lastModifiedBy>kiricity</cp:lastModifiedBy>
  <cp:revision>6</cp:revision>
  <cp:lastPrinted>2020-09-15T04:08:00Z</cp:lastPrinted>
  <dcterms:created xsi:type="dcterms:W3CDTF">2020-09-10T06:08:00Z</dcterms:created>
  <dcterms:modified xsi:type="dcterms:W3CDTF">2020-09-15T05:05:00Z</dcterms:modified>
</cp:coreProperties>
</file>